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795164B3" w14:textId="276680BD" w:rsidR="00AC7F18" w:rsidRPr="0018456C" w:rsidRDefault="00AC7F18" w:rsidP="00623C13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               </w:t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</w:p>
    <w:p w14:paraId="7EC92630" w14:textId="60152147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295316E0" w14:textId="3BF90C6D" w:rsidR="00AC7F18" w:rsidRPr="00AC2B7F" w:rsidRDefault="00AC7F18" w:rsidP="00AC2B7F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73A1617E" w14:textId="1CE71762" w:rsidR="00AC7F18" w:rsidRDefault="00AC7F18" w:rsidP="0075418B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bez stosowania ustawy z dnia 29 stycznia 2004 r. Prawo zamówień </w:t>
      </w:r>
      <w:r w:rsidRPr="002622E4">
        <w:rPr>
          <w:rFonts w:ascii="Arial" w:hAnsi="Arial" w:cs="Arial"/>
        </w:rPr>
        <w:t>publicznych</w:t>
      </w:r>
      <w:r w:rsidR="00A24A91">
        <w:rPr>
          <w:rFonts w:ascii="Arial" w:hAnsi="Arial" w:cs="Arial"/>
        </w:rPr>
        <w:t xml:space="preserve"> </w:t>
      </w:r>
      <w:r w:rsidR="00E034DB" w:rsidRPr="00E034DB">
        <w:rPr>
          <w:rFonts w:ascii="Arial" w:hAnsi="Arial" w:cs="Arial"/>
          <w:i/>
        </w:rPr>
        <w:t>Dz. U. z 2019 r. poz. 1843 ze zm.</w:t>
      </w:r>
      <w:r w:rsidR="00A24A91" w:rsidRPr="009D71E2">
        <w:rPr>
          <w:rFonts w:ascii="Arial" w:hAnsi="Arial" w:cs="Arial"/>
          <w:i/>
        </w:rPr>
        <w:t>)</w:t>
      </w:r>
      <w:r w:rsidR="00A24A91" w:rsidRPr="00ED6DD3">
        <w:rPr>
          <w:rFonts w:ascii="Arial" w:hAnsi="Arial" w:cs="Arial"/>
        </w:rPr>
        <w:t xml:space="preserve"> </w:t>
      </w:r>
      <w:r w:rsidRPr="002622E4">
        <w:rPr>
          <w:rFonts w:ascii="Arial" w:hAnsi="Arial" w:cs="Arial"/>
        </w:rPr>
        <w:t xml:space="preserve">– w myśl art. 4 </w:t>
      </w:r>
      <w:r w:rsidR="00E034DB">
        <w:rPr>
          <w:rFonts w:ascii="Arial" w:hAnsi="Arial" w:cs="Arial"/>
        </w:rPr>
        <w:t>ust</w:t>
      </w:r>
      <w:r w:rsidRPr="002622E4">
        <w:rPr>
          <w:rFonts w:ascii="Arial" w:hAnsi="Arial" w:cs="Arial"/>
        </w:rPr>
        <w:t xml:space="preserve">. 8: </w:t>
      </w:r>
      <w:r w:rsidR="0075418B" w:rsidRPr="002622E4">
        <w:rPr>
          <w:rFonts w:ascii="Arial" w:hAnsi="Arial" w:cs="Arial"/>
          <w:i/>
        </w:rPr>
        <w:t>Ustawy</w:t>
      </w:r>
      <w:r w:rsidR="0075418B">
        <w:rPr>
          <w:rFonts w:ascii="Arial" w:hAnsi="Arial" w:cs="Arial"/>
          <w:i/>
        </w:rPr>
        <w:t xml:space="preserve"> nie</w:t>
      </w:r>
      <w:r w:rsidR="00E034DB">
        <w:rPr>
          <w:rFonts w:ascii="Arial" w:hAnsi="Arial" w:cs="Arial"/>
          <w:i/>
        </w:rPr>
        <w:t xml:space="preserve"> </w:t>
      </w:r>
      <w:r w:rsidRPr="004B237C">
        <w:rPr>
          <w:rFonts w:ascii="Arial" w:hAnsi="Arial" w:cs="Arial"/>
          <w:i/>
        </w:rPr>
        <w:t xml:space="preserve">stosuje się </w:t>
      </w:r>
      <w:r w:rsidR="00071DA6">
        <w:rPr>
          <w:rFonts w:ascii="Arial" w:hAnsi="Arial" w:cs="Arial"/>
          <w:i/>
        </w:rPr>
        <w:br/>
      </w:r>
      <w:r w:rsidRPr="004B237C">
        <w:rPr>
          <w:rFonts w:ascii="Arial" w:hAnsi="Arial" w:cs="Arial"/>
          <w:i/>
        </w:rPr>
        <w:t>do zamówień, których wartość nie przekracza wyrażonej w złotych równowartości 30 000 euro</w:t>
      </w:r>
      <w:r w:rsidR="0075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AC2B7F" w:rsidRPr="00CF4E99">
        <w:rPr>
          <w:rFonts w:ascii="Arial" w:hAnsi="Arial" w:cs="Arial"/>
        </w:rPr>
        <w:t>zadania pn.</w:t>
      </w:r>
      <w:r w:rsidR="00AC2B7F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>baterii zapasowych do drona</w:t>
      </w:r>
      <w:bookmarkEnd w:id="0"/>
      <w:r w:rsidR="005E5E45" w:rsidRPr="001F1D93">
        <w:rPr>
          <w:rFonts w:ascii="Arial" w:hAnsi="Arial" w:cs="Arial"/>
          <w:b/>
          <w:u w:val="single"/>
        </w:rPr>
        <w:t xml:space="preserve"> 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 xml:space="preserve">dofinansowanego </w:t>
      </w:r>
      <w:r w:rsidR="00AC2B7F" w:rsidRPr="00AC2B7F">
        <w:rPr>
          <w:rFonts w:ascii="Arial" w:hAnsi="Arial" w:cs="Arial"/>
        </w:rPr>
        <w:t>ze środków Funduszu Spójności w ramach II Priorytetu Programu Operacyjnego Infrastruktura i Środowisko</w:t>
      </w:r>
      <w:r w:rsidR="00CF4E99">
        <w:rPr>
          <w:rFonts w:ascii="Arial" w:hAnsi="Arial" w:cs="Arial"/>
        </w:rPr>
        <w:t xml:space="preserve"> na lata 2014 -2020</w:t>
      </w:r>
      <w:r w:rsidR="00AC2B7F" w:rsidRPr="00AC2B7F">
        <w:rPr>
          <w:rFonts w:ascii="Arial" w:hAnsi="Arial" w:cs="Arial"/>
        </w:rPr>
        <w:t>, działanie 2.4. Ochrona przyrody i edukacja ekologiczna</w:t>
      </w:r>
      <w:r w:rsidR="00CF4E99">
        <w:rPr>
          <w:rFonts w:ascii="Arial" w:hAnsi="Arial" w:cs="Arial"/>
        </w:rPr>
        <w:t xml:space="preserve">, </w:t>
      </w:r>
      <w:r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 xml:space="preserve">.................... </w:t>
      </w:r>
      <w:proofErr w:type="spellStart"/>
      <w:r w:rsidRPr="00E034DB">
        <w:rPr>
          <w:rFonts w:ascii="Arial" w:hAnsi="Arial" w:cs="Arial"/>
        </w:rPr>
        <w:t>pln</w:t>
      </w:r>
      <w:proofErr w:type="spellEnd"/>
      <w:r w:rsidRPr="00E034DB">
        <w:rPr>
          <w:rFonts w:ascii="Arial" w:hAnsi="Arial" w:cs="Arial"/>
        </w:rPr>
        <w:t>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21BF3875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</w:t>
      </w:r>
      <w:r w:rsidR="001A51F5">
        <w:rPr>
          <w:rFonts w:ascii="Arial" w:hAnsi="Arial" w:cs="Arial"/>
        </w:rPr>
        <w:t>y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 xml:space="preserve">produkt </w:t>
      </w:r>
      <w:r w:rsidR="001A51F5">
        <w:rPr>
          <w:rFonts w:ascii="Arial" w:hAnsi="Arial" w:cs="Arial"/>
        </w:rPr>
        <w:t>jest</w:t>
      </w:r>
      <w:r w:rsidRPr="00FA7365">
        <w:rPr>
          <w:rFonts w:ascii="Arial" w:hAnsi="Arial" w:cs="Arial"/>
        </w:rPr>
        <w:t xml:space="preserve"> produkt</w:t>
      </w:r>
      <w:r w:rsidR="001A51F5">
        <w:rPr>
          <w:rFonts w:ascii="Arial" w:hAnsi="Arial" w:cs="Arial"/>
        </w:rPr>
        <w:t xml:space="preserve">em </w:t>
      </w:r>
      <w:r w:rsidRPr="00FA7365">
        <w:rPr>
          <w:rFonts w:ascii="Arial" w:hAnsi="Arial" w:cs="Arial"/>
        </w:rPr>
        <w:t>zalecanym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5D5503C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217F8B7E" w14:textId="39A8A664" w:rsidR="00ED2C26" w:rsidRPr="003E49D5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3E49D5">
        <w:rPr>
          <w:rFonts w:ascii="Arial" w:hAnsi="Arial" w:cs="Arial"/>
        </w:rPr>
        <w:t xml:space="preserve">Gwarancja: 12 miesięcy. </w:t>
      </w:r>
    </w:p>
    <w:p w14:paraId="39BBE32C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 xml:space="preserve">, w tym m.in.: 21-dniowy termin zapłaty 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96E93" w:rsidSect="00A7785E">
      <w:headerReference w:type="first" r:id="rId8"/>
      <w:footerReference w:type="first" r:id="rId9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B1BC" w14:textId="77777777" w:rsidR="004848F6" w:rsidRPr="006F290B" w:rsidRDefault="004848F6" w:rsidP="006F290B">
      <w:r>
        <w:separator/>
      </w:r>
    </w:p>
  </w:endnote>
  <w:endnote w:type="continuationSeparator" w:id="0">
    <w:p w14:paraId="53AE5DB9" w14:textId="77777777" w:rsidR="004848F6" w:rsidRPr="006F290B" w:rsidRDefault="004848F6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DC57" w14:textId="24670FBE" w:rsidR="00E034DB" w:rsidRDefault="00E034DB">
    <w:pPr>
      <w:pStyle w:val="Stopka"/>
    </w:pPr>
    <w:r w:rsidRPr="00357882">
      <w:rPr>
        <w:noProof/>
      </w:rPr>
      <w:drawing>
        <wp:inline distT="0" distB="0" distL="0" distR="0" wp14:anchorId="20D3AEC9" wp14:editId="73E528C9">
          <wp:extent cx="5314950" cy="1000125"/>
          <wp:effectExtent l="0" t="0" r="0" b="9525"/>
          <wp:docPr id="7" name="Obraz 7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737B" w14:textId="77777777" w:rsidR="004848F6" w:rsidRPr="006F290B" w:rsidRDefault="004848F6" w:rsidP="006F290B">
      <w:r>
        <w:separator/>
      </w:r>
    </w:p>
  </w:footnote>
  <w:footnote w:type="continuationSeparator" w:id="0">
    <w:p w14:paraId="7884DE01" w14:textId="77777777" w:rsidR="004848F6" w:rsidRPr="006F290B" w:rsidRDefault="004848F6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620E0BAA" w:rsidR="00E034DB" w:rsidRPr="0053724D" w:rsidRDefault="00ED2C26" w:rsidP="00ED2C26">
                <w:pPr>
                  <w:pStyle w:val="Nagwek1"/>
                  <w:tabs>
                    <w:tab w:val="left" w:pos="709"/>
                  </w:tabs>
                  <w:ind w:left="0" w:firstLine="0"/>
                  <w:rPr>
                    <w:bCs/>
                    <w:sz w:val="20"/>
                  </w:rPr>
                </w:pPr>
                <w:r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>Zakup baterii zapasowych do drona  na potrzeby projektu nr  POIS.02.04.00-00-0193/16, pn.: „Opracowanie planów zadań ochronnych dla obszarów Natura 2000”</w:t>
    </w:r>
  </w:p>
  <w:p w14:paraId="608D787D" w14:textId="288FC2CE" w:rsidR="00623C13" w:rsidRDefault="00623C13" w:rsidP="005E5E45">
    <w:pPr>
      <w:pStyle w:val="Nagwek"/>
      <w:jc w:val="right"/>
    </w:pPr>
    <w:r w:rsidRPr="003E49D5">
      <w:rPr>
        <w:rFonts w:ascii="Arial" w:hAnsi="Arial" w:cs="Arial"/>
        <w:sz w:val="16"/>
        <w:szCs w:val="16"/>
      </w:rPr>
      <w:t>WPN</w:t>
    </w:r>
    <w:r w:rsidR="003E49D5" w:rsidRPr="003E49D5">
      <w:rPr>
        <w:rFonts w:ascii="Arial" w:hAnsi="Arial" w:cs="Arial"/>
        <w:sz w:val="16"/>
        <w:szCs w:val="16"/>
      </w:rPr>
      <w:t>.082.3.</w:t>
    </w:r>
    <w:r w:rsidR="003E49D5">
      <w:rPr>
        <w:rFonts w:ascii="Arial" w:hAnsi="Arial" w:cs="Arial"/>
        <w:sz w:val="16"/>
        <w:szCs w:val="16"/>
      </w:rPr>
      <w:t>4.2020.AH.</w:t>
    </w:r>
    <w:r w:rsidR="008F3EF9">
      <w:rPr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F63FA"/>
    <w:rsid w:val="001114A3"/>
    <w:rsid w:val="001A51F5"/>
    <w:rsid w:val="001A6A4F"/>
    <w:rsid w:val="002023CC"/>
    <w:rsid w:val="002622E4"/>
    <w:rsid w:val="002A3EBD"/>
    <w:rsid w:val="003D2B7C"/>
    <w:rsid w:val="003E49D5"/>
    <w:rsid w:val="003E7656"/>
    <w:rsid w:val="00404506"/>
    <w:rsid w:val="0042121C"/>
    <w:rsid w:val="00446236"/>
    <w:rsid w:val="004848F6"/>
    <w:rsid w:val="004E77BF"/>
    <w:rsid w:val="0050661F"/>
    <w:rsid w:val="00552D1E"/>
    <w:rsid w:val="0058449F"/>
    <w:rsid w:val="005E5E45"/>
    <w:rsid w:val="00615AF3"/>
    <w:rsid w:val="00623C13"/>
    <w:rsid w:val="0065598A"/>
    <w:rsid w:val="006C7F8E"/>
    <w:rsid w:val="006F290B"/>
    <w:rsid w:val="0075418B"/>
    <w:rsid w:val="0079462C"/>
    <w:rsid w:val="007A41E2"/>
    <w:rsid w:val="007E113D"/>
    <w:rsid w:val="007F07F3"/>
    <w:rsid w:val="0085198D"/>
    <w:rsid w:val="008904E9"/>
    <w:rsid w:val="008B4F35"/>
    <w:rsid w:val="008F3EF9"/>
    <w:rsid w:val="009306FF"/>
    <w:rsid w:val="0099400A"/>
    <w:rsid w:val="009963FF"/>
    <w:rsid w:val="00996E93"/>
    <w:rsid w:val="00A24A91"/>
    <w:rsid w:val="00A31F5F"/>
    <w:rsid w:val="00A63529"/>
    <w:rsid w:val="00A7785E"/>
    <w:rsid w:val="00AC2B7F"/>
    <w:rsid w:val="00AC7F18"/>
    <w:rsid w:val="00AD6308"/>
    <w:rsid w:val="00AF7EB5"/>
    <w:rsid w:val="00B11F04"/>
    <w:rsid w:val="00B1643A"/>
    <w:rsid w:val="00B77E8E"/>
    <w:rsid w:val="00BC240D"/>
    <w:rsid w:val="00C014C9"/>
    <w:rsid w:val="00C4549E"/>
    <w:rsid w:val="00CA4B1C"/>
    <w:rsid w:val="00CF4E99"/>
    <w:rsid w:val="00D144BA"/>
    <w:rsid w:val="00D81152"/>
    <w:rsid w:val="00D969B4"/>
    <w:rsid w:val="00E034DB"/>
    <w:rsid w:val="00E207C0"/>
    <w:rsid w:val="00E432DC"/>
    <w:rsid w:val="00E57079"/>
    <w:rsid w:val="00E95D49"/>
    <w:rsid w:val="00EA2E65"/>
    <w:rsid w:val="00ED2C26"/>
    <w:rsid w:val="00F22C93"/>
    <w:rsid w:val="00F446C7"/>
    <w:rsid w:val="00F516E6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0DF-BAA6-4356-A819-9B634EE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14</cp:revision>
  <dcterms:created xsi:type="dcterms:W3CDTF">2019-11-20T13:47:00Z</dcterms:created>
  <dcterms:modified xsi:type="dcterms:W3CDTF">2020-08-05T08:40:00Z</dcterms:modified>
</cp:coreProperties>
</file>